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4B84" w14:textId="3DD9B045" w:rsidR="0027378C" w:rsidRPr="0041293C" w:rsidRDefault="00962269" w:rsidP="00FD3989">
      <w:pPr>
        <w:jc w:val="center"/>
        <w:rPr>
          <w:i/>
          <w:iCs/>
          <w:sz w:val="20"/>
          <w:szCs w:val="20"/>
        </w:rPr>
      </w:pPr>
      <w:r w:rsidRPr="00962269">
        <w:rPr>
          <w:b/>
          <w:bCs/>
        </w:rPr>
        <w:t xml:space="preserve">Menighedsrådsmøde i sakristiet </w:t>
      </w:r>
      <w:r w:rsidR="008A63F4">
        <w:rPr>
          <w:b/>
          <w:bCs/>
        </w:rPr>
        <w:t>tirs</w:t>
      </w:r>
      <w:r w:rsidR="00936726">
        <w:rPr>
          <w:b/>
          <w:bCs/>
        </w:rPr>
        <w:t xml:space="preserve">dag den </w:t>
      </w:r>
      <w:r w:rsidR="00A5606D">
        <w:rPr>
          <w:b/>
          <w:bCs/>
        </w:rPr>
        <w:t>2</w:t>
      </w:r>
      <w:r w:rsidR="00936726">
        <w:rPr>
          <w:b/>
          <w:bCs/>
        </w:rPr>
        <w:t>5.</w:t>
      </w:r>
      <w:r w:rsidR="00A5606D">
        <w:rPr>
          <w:b/>
          <w:bCs/>
        </w:rPr>
        <w:t>marts</w:t>
      </w:r>
      <w:r w:rsidRPr="00962269">
        <w:rPr>
          <w:b/>
          <w:bCs/>
        </w:rPr>
        <w:t xml:space="preserve"> 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18.00</w:t>
      </w:r>
      <w:r w:rsidR="00572937">
        <w:rPr>
          <w:b/>
          <w:bCs/>
        </w:rPr>
        <w:t xml:space="preserve"> </w:t>
      </w:r>
      <w:r w:rsidR="00316707">
        <w:rPr>
          <w:b/>
          <w:bCs/>
        </w:rPr>
        <w:br/>
      </w:r>
      <w:r w:rsidR="00075D78" w:rsidRPr="0041293C">
        <w:rPr>
          <w:i/>
          <w:iCs/>
          <w:sz w:val="20"/>
          <w:szCs w:val="20"/>
        </w:rPr>
        <w:br/>
      </w:r>
      <w:r w:rsidR="005863F0" w:rsidRPr="0041293C">
        <w:rPr>
          <w:i/>
          <w:iCs/>
          <w:sz w:val="20"/>
          <w:szCs w:val="20"/>
        </w:rPr>
        <w:t>Bilagsmateriale</w:t>
      </w:r>
      <w:r w:rsidR="00B23BBE" w:rsidRPr="0041293C">
        <w:rPr>
          <w:i/>
          <w:iCs/>
          <w:sz w:val="20"/>
          <w:szCs w:val="20"/>
        </w:rPr>
        <w:t xml:space="preserve"> </w:t>
      </w:r>
      <w:r w:rsidR="000F5E1D" w:rsidRPr="0041293C">
        <w:rPr>
          <w:i/>
          <w:iCs/>
          <w:sz w:val="20"/>
          <w:szCs w:val="20"/>
        </w:rPr>
        <w:t xml:space="preserve">forventes </w:t>
      </w:r>
      <w:r w:rsidR="00B23BBE" w:rsidRPr="0041293C">
        <w:rPr>
          <w:i/>
          <w:iCs/>
          <w:sz w:val="20"/>
          <w:szCs w:val="20"/>
        </w:rPr>
        <w:t>gennemlæst på forhånd. Dog vil materiale til pkt</w:t>
      </w:r>
      <w:r w:rsidR="000F5E1D" w:rsidRPr="0041293C">
        <w:rPr>
          <w:i/>
          <w:iCs/>
          <w:sz w:val="20"/>
          <w:szCs w:val="20"/>
        </w:rPr>
        <w:t>.</w:t>
      </w:r>
      <w:r w:rsidR="00B23BBE" w:rsidRPr="0041293C">
        <w:rPr>
          <w:i/>
          <w:iCs/>
          <w:sz w:val="20"/>
          <w:szCs w:val="20"/>
        </w:rPr>
        <w:t xml:space="preserve"> 2 blive gennemgået på mødet.</w:t>
      </w:r>
    </w:p>
    <w:p w14:paraId="79F07D73" w14:textId="77777777" w:rsidR="00E36509" w:rsidRDefault="00E36509" w:rsidP="00E3650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228"/>
      </w:tblGrid>
      <w:tr w:rsidR="00E36509" w:rsidRPr="000F2D37" w14:paraId="16BA14D1" w14:textId="77777777" w:rsidTr="00E36509">
        <w:tc>
          <w:tcPr>
            <w:tcW w:w="5228" w:type="dxa"/>
            <w:gridSpan w:val="2"/>
          </w:tcPr>
          <w:p w14:paraId="7184C4EE" w14:textId="0BCC91CD" w:rsidR="00E36509" w:rsidRDefault="00E36509" w:rsidP="00E36509">
            <w:r>
              <w:t xml:space="preserve">Til stede: </w:t>
            </w:r>
          </w:p>
        </w:tc>
        <w:tc>
          <w:tcPr>
            <w:tcW w:w="5228" w:type="dxa"/>
          </w:tcPr>
          <w:p w14:paraId="0D83DCCB" w14:textId="28FFFCE8" w:rsidR="00E36509" w:rsidRPr="000F2D37" w:rsidRDefault="000F2D37" w:rsidP="00E36509">
            <w:r w:rsidRPr="000F2D37">
              <w:t>Winnie Muxoll, Jesper Mønsted, Ingrid Søre</w:t>
            </w:r>
            <w:r>
              <w:t>nsen, Hanne Lindstrøm, Freddy Axel Jensen, Signe Danielsen, Lisbet Skou Rasmussen, David Bendix Nielsen, Inger Birk Jensen, Charlotte Magnussen, Mogens Lindhardt, Inger Gregersen, Karen Nørballe</w:t>
            </w:r>
          </w:p>
        </w:tc>
      </w:tr>
      <w:tr w:rsidR="00E36509" w14:paraId="678CAFE4" w14:textId="77777777" w:rsidTr="00E36509">
        <w:tc>
          <w:tcPr>
            <w:tcW w:w="5228" w:type="dxa"/>
            <w:gridSpan w:val="2"/>
          </w:tcPr>
          <w:p w14:paraId="686F20B8" w14:textId="47773A5B" w:rsidR="00E36509" w:rsidRDefault="00E36509" w:rsidP="00E36509">
            <w:r>
              <w:t xml:space="preserve">Afbud fra: </w:t>
            </w:r>
          </w:p>
        </w:tc>
        <w:tc>
          <w:tcPr>
            <w:tcW w:w="5228" w:type="dxa"/>
          </w:tcPr>
          <w:p w14:paraId="0A472CC1" w14:textId="08783A36" w:rsidR="00E36509" w:rsidRDefault="000F2D37" w:rsidP="00E36509">
            <w:r>
              <w:t xml:space="preserve">Sanne Hägerstrand, </w:t>
            </w:r>
            <w:r w:rsidRPr="000F2D37">
              <w:t>Ditte Johanne Berte</w:t>
            </w:r>
            <w:r>
              <w:t>l</w:t>
            </w:r>
            <w:r w:rsidRPr="000F2D37">
              <w:t>sen</w:t>
            </w:r>
            <w:r>
              <w:t xml:space="preserve">, </w:t>
            </w:r>
            <w:r w:rsidRPr="000F2D37">
              <w:br/>
              <w:t>Johan Isbrand</w:t>
            </w:r>
            <w:r>
              <w:t>, Nikolaj Zeuthen</w:t>
            </w:r>
            <w:r w:rsidRPr="000F2D37">
              <w:br/>
              <w:t> </w:t>
            </w:r>
          </w:p>
        </w:tc>
      </w:tr>
      <w:tr w:rsidR="00E36509" w14:paraId="32B715BE" w14:textId="77777777" w:rsidTr="00E36509">
        <w:tc>
          <w:tcPr>
            <w:tcW w:w="5228" w:type="dxa"/>
            <w:gridSpan w:val="2"/>
          </w:tcPr>
          <w:p w14:paraId="7BBD4AD2" w14:textId="1653FBA3" w:rsidR="00E36509" w:rsidRDefault="00E36509" w:rsidP="00E36509">
            <w:r>
              <w:t xml:space="preserve">Referent: </w:t>
            </w:r>
          </w:p>
        </w:tc>
        <w:tc>
          <w:tcPr>
            <w:tcW w:w="5228" w:type="dxa"/>
          </w:tcPr>
          <w:p w14:paraId="27EC63A2" w14:textId="63FFC65D" w:rsidR="00E36509" w:rsidRDefault="00E36509" w:rsidP="00E36509">
            <w:r>
              <w:t>Signe Danielsen</w:t>
            </w:r>
          </w:p>
        </w:tc>
      </w:tr>
      <w:tr w:rsidR="00E36509" w14:paraId="244159A8" w14:textId="77777777" w:rsidTr="00065DB1">
        <w:tc>
          <w:tcPr>
            <w:tcW w:w="10456" w:type="dxa"/>
            <w:gridSpan w:val="3"/>
          </w:tcPr>
          <w:p w14:paraId="3E2B7557" w14:textId="77777777" w:rsidR="00E36509" w:rsidRDefault="00E36509" w:rsidP="00E36509"/>
        </w:tc>
      </w:tr>
      <w:tr w:rsidR="00E36509" w14:paraId="5B65D4C9" w14:textId="77777777" w:rsidTr="00E36509">
        <w:tc>
          <w:tcPr>
            <w:tcW w:w="5228" w:type="dxa"/>
            <w:gridSpan w:val="2"/>
          </w:tcPr>
          <w:p w14:paraId="34C9F656" w14:textId="23F32CAD" w:rsidR="00E36509" w:rsidRDefault="00E36509" w:rsidP="00E36509">
            <w:r>
              <w:t>Dagsorden</w:t>
            </w:r>
          </w:p>
        </w:tc>
        <w:tc>
          <w:tcPr>
            <w:tcW w:w="5228" w:type="dxa"/>
          </w:tcPr>
          <w:p w14:paraId="42FC12B0" w14:textId="7198BC23" w:rsidR="00E36509" w:rsidRDefault="00E36509" w:rsidP="00E36509"/>
        </w:tc>
      </w:tr>
      <w:tr w:rsidR="00E36509" w14:paraId="3DCDA484" w14:textId="77777777" w:rsidTr="00E36509">
        <w:tc>
          <w:tcPr>
            <w:tcW w:w="562" w:type="dxa"/>
          </w:tcPr>
          <w:p w14:paraId="637EC6A5" w14:textId="2E49561C" w:rsidR="00E36509" w:rsidRDefault="00E36509" w:rsidP="00E36509">
            <w:r>
              <w:t>1</w:t>
            </w:r>
          </w:p>
        </w:tc>
        <w:tc>
          <w:tcPr>
            <w:tcW w:w="4666" w:type="dxa"/>
          </w:tcPr>
          <w:p w14:paraId="6CA0FD9B" w14:textId="53A06C0F" w:rsidR="00E36509" w:rsidRDefault="00E36509" w:rsidP="00E36509">
            <w:r w:rsidRPr="00E36509">
              <w:t>Godkendelse af dagsorden</w:t>
            </w:r>
          </w:p>
        </w:tc>
        <w:tc>
          <w:tcPr>
            <w:tcW w:w="5228" w:type="dxa"/>
          </w:tcPr>
          <w:p w14:paraId="772E144C" w14:textId="6E463960" w:rsidR="00E36509" w:rsidRDefault="000F2D37" w:rsidP="00E36509">
            <w:r>
              <w:t>Dagsorden blev godkendt</w:t>
            </w:r>
          </w:p>
        </w:tc>
      </w:tr>
      <w:tr w:rsidR="00E36509" w14:paraId="23E4A3A2" w14:textId="77777777" w:rsidTr="00E36509">
        <w:tc>
          <w:tcPr>
            <w:tcW w:w="562" w:type="dxa"/>
          </w:tcPr>
          <w:p w14:paraId="6B05CBD3" w14:textId="4E794524" w:rsidR="00E36509" w:rsidRDefault="00E36509" w:rsidP="00E36509">
            <w:r>
              <w:t>2</w:t>
            </w:r>
          </w:p>
        </w:tc>
        <w:tc>
          <w:tcPr>
            <w:tcW w:w="4666" w:type="dxa"/>
          </w:tcPr>
          <w:p w14:paraId="49A87CCD" w14:textId="5F9689A8" w:rsidR="00E36509" w:rsidRPr="00E36509" w:rsidRDefault="00E36509" w:rsidP="00E36509">
            <w:r w:rsidRPr="00E36509">
              <w:t xml:space="preserve">Godkendelse af årsregnskab og regnskabsinstruks med vedtægt for kasserer </w:t>
            </w:r>
            <w:r w:rsidRPr="00E36509">
              <w:br/>
              <w:t xml:space="preserve">Gennemgang: Karen Nørballe </w:t>
            </w:r>
            <w:r w:rsidR="000F2D37">
              <w:br/>
              <w:t>B</w:t>
            </w:r>
            <w:r w:rsidRPr="00E36509">
              <w:t>ilag</w:t>
            </w:r>
            <w:r w:rsidR="000F2D37">
              <w:t>:</w:t>
            </w:r>
            <w:r w:rsidRPr="00E36509">
              <w:t xml:space="preserve"> udkast til årsregnskab og regnskabsinstruks</w:t>
            </w:r>
          </w:p>
          <w:p w14:paraId="152D2E01" w14:textId="58846AE6" w:rsidR="00E36509" w:rsidRDefault="00E36509" w:rsidP="00E36509"/>
        </w:tc>
        <w:tc>
          <w:tcPr>
            <w:tcW w:w="5228" w:type="dxa"/>
          </w:tcPr>
          <w:p w14:paraId="7ADF60BE" w14:textId="77777777" w:rsidR="00E36509" w:rsidRDefault="00D44C1E" w:rsidP="00E36509">
            <w:r>
              <w:t xml:space="preserve">Årsregnskab for 2024 blev godkendt af MR, dateret 25. marts kl. 14:30. </w:t>
            </w:r>
            <w:r>
              <w:br/>
            </w:r>
          </w:p>
          <w:p w14:paraId="247E7679" w14:textId="062519DE" w:rsidR="00D44C1E" w:rsidRDefault="00D44C1E" w:rsidP="00E36509">
            <w:r>
              <w:t xml:space="preserve">Regnskabsinstruksen </w:t>
            </w:r>
            <w:proofErr w:type="spellStart"/>
            <w:r>
              <w:t>omsendes</w:t>
            </w:r>
            <w:proofErr w:type="spellEnd"/>
            <w:r>
              <w:t xml:space="preserve"> med rettelser og MR skal derefter underskrive på kirkekontoret. </w:t>
            </w:r>
          </w:p>
          <w:p w14:paraId="774AA11A" w14:textId="77777777" w:rsidR="00913B1E" w:rsidRDefault="00913B1E" w:rsidP="00E36509"/>
          <w:p w14:paraId="52213E78" w14:textId="7AF4F2CF" w:rsidR="00913B1E" w:rsidRDefault="00913B1E" w:rsidP="00E36509">
            <w:r>
              <w:t xml:space="preserve">MR godkendte vedtægt for kasserer. </w:t>
            </w:r>
          </w:p>
          <w:p w14:paraId="014A8BDF" w14:textId="2BA37312" w:rsidR="00D44C1E" w:rsidRDefault="00D44C1E" w:rsidP="00E36509"/>
        </w:tc>
      </w:tr>
      <w:tr w:rsidR="00E36509" w14:paraId="5EDFE3D1" w14:textId="77777777" w:rsidTr="00E36509">
        <w:tc>
          <w:tcPr>
            <w:tcW w:w="562" w:type="dxa"/>
          </w:tcPr>
          <w:p w14:paraId="06C90BD5" w14:textId="1D5E4F2C" w:rsidR="00E36509" w:rsidRDefault="00E36509" w:rsidP="00E36509">
            <w:r>
              <w:t>3</w:t>
            </w:r>
          </w:p>
        </w:tc>
        <w:tc>
          <w:tcPr>
            <w:tcW w:w="4666" w:type="dxa"/>
          </w:tcPr>
          <w:p w14:paraId="16E11190" w14:textId="77777777" w:rsidR="00E36509" w:rsidRPr="00E36509" w:rsidRDefault="00E36509" w:rsidP="00E36509">
            <w:r w:rsidRPr="00E36509">
              <w:t xml:space="preserve">Valg af repræsentant til skoletjeneste </w:t>
            </w:r>
            <w:r w:rsidRPr="00E36509">
              <w:br/>
              <w:t>Godkendelse. Oplæg Inger Gregersen – Sanne skal formelt vælges af menighedsrådet (Sanne har allerede sagt ja)</w:t>
            </w:r>
          </w:p>
          <w:p w14:paraId="15664B7B" w14:textId="70ABB844" w:rsidR="00E36509" w:rsidRDefault="00E36509" w:rsidP="00E36509"/>
        </w:tc>
        <w:tc>
          <w:tcPr>
            <w:tcW w:w="5228" w:type="dxa"/>
          </w:tcPr>
          <w:p w14:paraId="106A738F" w14:textId="07CEF379" w:rsidR="00E36509" w:rsidRDefault="008049C2" w:rsidP="00E36509">
            <w:r>
              <w:t xml:space="preserve">SH blev valgt som repræsentant til skoletjenesten </w:t>
            </w:r>
          </w:p>
        </w:tc>
      </w:tr>
      <w:tr w:rsidR="00E36509" w14:paraId="575935D9" w14:textId="77777777" w:rsidTr="00E36509">
        <w:tc>
          <w:tcPr>
            <w:tcW w:w="562" w:type="dxa"/>
          </w:tcPr>
          <w:p w14:paraId="0EF7C5D0" w14:textId="460FFD56" w:rsidR="00E36509" w:rsidRDefault="00E36509" w:rsidP="00E36509">
            <w:r>
              <w:t>4</w:t>
            </w:r>
          </w:p>
        </w:tc>
        <w:tc>
          <w:tcPr>
            <w:tcW w:w="4666" w:type="dxa"/>
          </w:tcPr>
          <w:p w14:paraId="6798CF82" w14:textId="2DA7E09C" w:rsidR="00E36509" w:rsidRPr="00E36509" w:rsidRDefault="00E36509" w:rsidP="00E36509">
            <w:r w:rsidRPr="00E36509">
              <w:t xml:space="preserve">Penge fra provstibevilling til </w:t>
            </w:r>
            <w:proofErr w:type="spellStart"/>
            <w:r w:rsidRPr="00E36509">
              <w:t>Stepless</w:t>
            </w:r>
            <w:proofErr w:type="spellEnd"/>
            <w:r w:rsidRPr="00E36509">
              <w:t xml:space="preserve"> - handicapadgang til sakristiet returneres til provstiet</w:t>
            </w:r>
            <w:r w:rsidRPr="00E36509">
              <w:br/>
              <w:t>Godkendelse</w:t>
            </w:r>
            <w:r w:rsidR="008049C2">
              <w:t>.</w:t>
            </w:r>
            <w:r w:rsidR="008049C2">
              <w:br/>
            </w:r>
            <w:r w:rsidRPr="00E36509">
              <w:t>jf. referat fra seneste kirkeudvalgsmøde</w:t>
            </w:r>
            <w:r w:rsidR="008049C2">
              <w:br/>
            </w:r>
            <w:r w:rsidRPr="00E36509">
              <w:t>Ansvarlig</w:t>
            </w:r>
            <w:r w:rsidR="008049C2">
              <w:t>:</w:t>
            </w:r>
            <w:r w:rsidRPr="00E36509">
              <w:t xml:space="preserve"> kirkeværge Ingrid Sørensen.</w:t>
            </w:r>
          </w:p>
          <w:p w14:paraId="526C70A3" w14:textId="77777777" w:rsidR="00E36509" w:rsidRDefault="00E36509" w:rsidP="00E36509"/>
        </w:tc>
        <w:tc>
          <w:tcPr>
            <w:tcW w:w="5228" w:type="dxa"/>
          </w:tcPr>
          <w:p w14:paraId="252A0046" w14:textId="3A42517F" w:rsidR="00E36509" w:rsidRDefault="008049C2" w:rsidP="00E36509">
            <w:r>
              <w:t xml:space="preserve">MR godkendte at returnere penge til løfteplatform til provstiet. </w:t>
            </w:r>
          </w:p>
        </w:tc>
      </w:tr>
      <w:tr w:rsidR="00E36509" w14:paraId="026994D0" w14:textId="77777777" w:rsidTr="00E36509">
        <w:tc>
          <w:tcPr>
            <w:tcW w:w="562" w:type="dxa"/>
          </w:tcPr>
          <w:p w14:paraId="0F88FB12" w14:textId="6E76A87A" w:rsidR="00E36509" w:rsidRDefault="00E36509" w:rsidP="00E36509">
            <w:r>
              <w:t>5</w:t>
            </w:r>
          </w:p>
        </w:tc>
        <w:tc>
          <w:tcPr>
            <w:tcW w:w="4666" w:type="dxa"/>
          </w:tcPr>
          <w:p w14:paraId="60F84A6B" w14:textId="1D3D37AD" w:rsidR="00E36509" w:rsidRDefault="00E36509" w:rsidP="00E36509">
            <w:r w:rsidRPr="00E36509">
              <w:t>Liturgi, ansøgning om aftengudstjeneste til biskoppen. Proces</w:t>
            </w:r>
            <w:r w:rsidRPr="00E36509">
              <w:br/>
              <w:t xml:space="preserve">Drøftelse. </w:t>
            </w:r>
            <w:r w:rsidR="008049C2">
              <w:br/>
            </w:r>
            <w:r w:rsidRPr="00E36509">
              <w:t>Oplæg: Hanne Lindstrøm</w:t>
            </w:r>
          </w:p>
          <w:p w14:paraId="1514910C" w14:textId="666AD24F" w:rsidR="00E36509" w:rsidRDefault="00E36509" w:rsidP="00E36509"/>
        </w:tc>
        <w:tc>
          <w:tcPr>
            <w:tcW w:w="5228" w:type="dxa"/>
          </w:tcPr>
          <w:p w14:paraId="510D32FB" w14:textId="643FF3AA" w:rsidR="00E36509" w:rsidRDefault="008049C2" w:rsidP="00E36509">
            <w:r>
              <w:t xml:space="preserve">HL </w:t>
            </w:r>
            <w:r w:rsidR="00395EB4">
              <w:t xml:space="preserve">gjorde opmærksom på, at beslutninger træffes på MR møder, også vedrørende liturgi. </w:t>
            </w:r>
            <w:r w:rsidR="00395EB4">
              <w:br/>
            </w:r>
          </w:p>
        </w:tc>
      </w:tr>
      <w:tr w:rsidR="00E36509" w14:paraId="69BA9E7A" w14:textId="77777777" w:rsidTr="00E36509">
        <w:tc>
          <w:tcPr>
            <w:tcW w:w="562" w:type="dxa"/>
          </w:tcPr>
          <w:p w14:paraId="343E3716" w14:textId="592A4129" w:rsidR="00E36509" w:rsidRDefault="00E36509" w:rsidP="00E36509">
            <w:r>
              <w:t>6</w:t>
            </w:r>
          </w:p>
        </w:tc>
        <w:tc>
          <w:tcPr>
            <w:tcW w:w="4666" w:type="dxa"/>
          </w:tcPr>
          <w:p w14:paraId="1FE0BA4B" w14:textId="0473BD4B" w:rsidR="00E36509" w:rsidRPr="00E36509" w:rsidRDefault="00E36509" w:rsidP="00E36509">
            <w:r w:rsidRPr="00E36509">
              <w:t xml:space="preserve">Udlån/udleje af sakristiet </w:t>
            </w:r>
            <w:r w:rsidRPr="00E36509">
              <w:br/>
              <w:t xml:space="preserve">Drøftelse. </w:t>
            </w:r>
            <w:r w:rsidR="00395EB4">
              <w:br/>
            </w:r>
            <w:r w:rsidRPr="00E36509">
              <w:t xml:space="preserve">Oplæg: Hanne Lindstrøm </w:t>
            </w:r>
          </w:p>
          <w:p w14:paraId="51D40F72" w14:textId="77777777" w:rsidR="00E36509" w:rsidRDefault="00E36509" w:rsidP="00E36509"/>
        </w:tc>
        <w:tc>
          <w:tcPr>
            <w:tcW w:w="5228" w:type="dxa"/>
          </w:tcPr>
          <w:p w14:paraId="4F617B0E" w14:textId="0EF77595" w:rsidR="00E36509" w:rsidRDefault="00395EB4" w:rsidP="00E36509">
            <w:r>
              <w:t xml:space="preserve">MR </w:t>
            </w:r>
            <w:proofErr w:type="gramStart"/>
            <w:r>
              <w:t>besluttede,</w:t>
            </w:r>
            <w:proofErr w:type="gramEnd"/>
            <w:r>
              <w:t xml:space="preserve"> at begrænse udlån af sakristi til præsteboligernes ejerforeningers generalforsamling.</w:t>
            </w:r>
          </w:p>
        </w:tc>
      </w:tr>
      <w:tr w:rsidR="00E36509" w14:paraId="4304E81C" w14:textId="77777777" w:rsidTr="00E36509">
        <w:tc>
          <w:tcPr>
            <w:tcW w:w="562" w:type="dxa"/>
          </w:tcPr>
          <w:p w14:paraId="6B8C7A31" w14:textId="4512B103" w:rsidR="00E36509" w:rsidRDefault="00E36509" w:rsidP="00E36509">
            <w:r>
              <w:t>7</w:t>
            </w:r>
          </w:p>
        </w:tc>
        <w:tc>
          <w:tcPr>
            <w:tcW w:w="4666" w:type="dxa"/>
          </w:tcPr>
          <w:p w14:paraId="06FA49F2" w14:textId="77777777" w:rsidR="00E36509" w:rsidRPr="00E36509" w:rsidRDefault="00E36509" w:rsidP="00E36509">
            <w:r w:rsidRPr="00E36509">
              <w:t>De nye overenskomster. Korsangernes vilkår og mere vigtigt kirketjenervikarerne, som for de flestes vedkommende skal på fast overenskomst med fast timetal og pension, og hvad betyder dette for MR.</w:t>
            </w:r>
            <w:r w:rsidRPr="00E36509">
              <w:br/>
              <w:t>Orientering: Lisbet Skou Rasmussen</w:t>
            </w:r>
          </w:p>
          <w:p w14:paraId="07388EE2" w14:textId="77777777" w:rsidR="00E36509" w:rsidRDefault="00E36509" w:rsidP="00E36509"/>
        </w:tc>
        <w:tc>
          <w:tcPr>
            <w:tcW w:w="5228" w:type="dxa"/>
          </w:tcPr>
          <w:p w14:paraId="1FCE28EE" w14:textId="4E56C0E4" w:rsidR="00E36509" w:rsidRDefault="00395EB4" w:rsidP="00E36509">
            <w:r>
              <w:t>LSR orienterede om de</w:t>
            </w:r>
            <w:r w:rsidR="00F84865">
              <w:t xml:space="preserve">t pågående arbejde med de </w:t>
            </w:r>
            <w:r>
              <w:t>nye overenskomster</w:t>
            </w:r>
            <w:r w:rsidR="00F84865">
              <w:t xml:space="preserve"> og fik opbakning af MR til at fortsætte arbejdet.</w:t>
            </w:r>
          </w:p>
        </w:tc>
      </w:tr>
      <w:tr w:rsidR="00E36509" w14:paraId="0CE68663" w14:textId="77777777" w:rsidTr="00E36509">
        <w:tc>
          <w:tcPr>
            <w:tcW w:w="562" w:type="dxa"/>
          </w:tcPr>
          <w:p w14:paraId="44122936" w14:textId="791DA83D" w:rsidR="00E36509" w:rsidRDefault="00E36509" w:rsidP="00E36509">
            <w:r>
              <w:lastRenderedPageBreak/>
              <w:t>8</w:t>
            </w:r>
          </w:p>
        </w:tc>
        <w:tc>
          <w:tcPr>
            <w:tcW w:w="4666" w:type="dxa"/>
          </w:tcPr>
          <w:p w14:paraId="2EB750FC" w14:textId="77777777" w:rsidR="00E36509" w:rsidRPr="00E36509" w:rsidRDefault="00E36509" w:rsidP="00E36509">
            <w:r w:rsidRPr="00E36509">
              <w:t>Skal kordegnen på fuld tid? Og i givet fald hvilke ekstra opgaver?</w:t>
            </w:r>
            <w:r w:rsidRPr="00E36509">
              <w:br/>
              <w:t>Drøftelse: Lisbet Skou Rasmussen</w:t>
            </w:r>
          </w:p>
          <w:p w14:paraId="07C3E3B9" w14:textId="77777777" w:rsidR="00E36509" w:rsidRDefault="00E36509" w:rsidP="00E36509"/>
        </w:tc>
        <w:tc>
          <w:tcPr>
            <w:tcW w:w="5228" w:type="dxa"/>
          </w:tcPr>
          <w:p w14:paraId="0103E14A" w14:textId="4FEA355D" w:rsidR="00E36509" w:rsidRDefault="008B76AE" w:rsidP="00E36509">
            <w:r>
              <w:t xml:space="preserve">LSR lagde op til drøftelse af kordegnens ansættelse. </w:t>
            </w:r>
            <w:r>
              <w:br/>
              <w:t xml:space="preserve">HL udbad sig en opdateret stillingsbeskrivelse som grundlag for drøftelsen. </w:t>
            </w:r>
            <w:r>
              <w:br/>
              <w:t xml:space="preserve">LSR </w:t>
            </w:r>
            <w:proofErr w:type="spellStart"/>
            <w:r>
              <w:t>omsender</w:t>
            </w:r>
            <w:proofErr w:type="spellEnd"/>
            <w:r>
              <w:t xml:space="preserve"> stillingsbeskrivelse og drøftelsen udsættes til næste </w:t>
            </w:r>
            <w:proofErr w:type="gramStart"/>
            <w:r>
              <w:t>MR møde</w:t>
            </w:r>
            <w:proofErr w:type="gramEnd"/>
            <w:r>
              <w:t xml:space="preserve">. </w:t>
            </w:r>
            <w:r>
              <w:br/>
            </w:r>
          </w:p>
        </w:tc>
      </w:tr>
      <w:tr w:rsidR="00E36509" w14:paraId="6E4F7E48" w14:textId="77777777" w:rsidTr="00E36509">
        <w:tc>
          <w:tcPr>
            <w:tcW w:w="562" w:type="dxa"/>
          </w:tcPr>
          <w:p w14:paraId="69DBF0EF" w14:textId="01CC1870" w:rsidR="00E36509" w:rsidRDefault="00E36509" w:rsidP="00E36509">
            <w:r>
              <w:t>9</w:t>
            </w:r>
          </w:p>
        </w:tc>
        <w:tc>
          <w:tcPr>
            <w:tcW w:w="4666" w:type="dxa"/>
          </w:tcPr>
          <w:p w14:paraId="4AEBE0A7" w14:textId="77777777" w:rsidR="00E36509" w:rsidRPr="00E36509" w:rsidRDefault="00E36509" w:rsidP="00E36509">
            <w:r w:rsidRPr="00E36509">
              <w:t>Oplæringsstrategi for kirketjenervikarer</w:t>
            </w:r>
            <w:r w:rsidRPr="00E36509">
              <w:br/>
              <w:t>Orientering: Lisbet Skou Rasmussen</w:t>
            </w:r>
          </w:p>
          <w:p w14:paraId="35B6EF45" w14:textId="77777777" w:rsidR="00E36509" w:rsidRDefault="00E36509" w:rsidP="00E36509"/>
        </w:tc>
        <w:tc>
          <w:tcPr>
            <w:tcW w:w="5228" w:type="dxa"/>
          </w:tcPr>
          <w:p w14:paraId="4605F9DD" w14:textId="1FED5732" w:rsidR="00E36509" w:rsidRDefault="00F84865" w:rsidP="00E36509">
            <w:r>
              <w:t xml:space="preserve">LSR orienterede </w:t>
            </w:r>
            <w:r w:rsidR="008B76AE">
              <w:t xml:space="preserve">om behov for oplæringsstrategi og fik MR opbakning til at gå videre med det. </w:t>
            </w:r>
          </w:p>
        </w:tc>
      </w:tr>
      <w:tr w:rsidR="00E36509" w14:paraId="00635D5E" w14:textId="77777777" w:rsidTr="00E36509">
        <w:tc>
          <w:tcPr>
            <w:tcW w:w="562" w:type="dxa"/>
          </w:tcPr>
          <w:p w14:paraId="594A1A75" w14:textId="511FE3D9" w:rsidR="00E36509" w:rsidRDefault="00E36509" w:rsidP="00E36509">
            <w:r>
              <w:t>10</w:t>
            </w:r>
          </w:p>
        </w:tc>
        <w:tc>
          <w:tcPr>
            <w:tcW w:w="4666" w:type="dxa"/>
          </w:tcPr>
          <w:p w14:paraId="3FAAF73C" w14:textId="54803FC8" w:rsidR="00E36509" w:rsidRPr="00E36509" w:rsidRDefault="00905C85" w:rsidP="00E36509">
            <w:r>
              <w:t>Intet punkt</w:t>
            </w:r>
          </w:p>
          <w:p w14:paraId="0AE5DB9D" w14:textId="77777777" w:rsidR="00E36509" w:rsidRDefault="00E36509" w:rsidP="00E36509"/>
        </w:tc>
        <w:tc>
          <w:tcPr>
            <w:tcW w:w="5228" w:type="dxa"/>
          </w:tcPr>
          <w:p w14:paraId="2F26D919" w14:textId="345C8067" w:rsidR="00E36509" w:rsidRDefault="00905C85" w:rsidP="00E36509">
            <w:r>
              <w:t>Intet punkt</w:t>
            </w:r>
          </w:p>
        </w:tc>
      </w:tr>
      <w:tr w:rsidR="00E36509" w14:paraId="775309A5" w14:textId="77777777" w:rsidTr="00E36509">
        <w:tc>
          <w:tcPr>
            <w:tcW w:w="562" w:type="dxa"/>
          </w:tcPr>
          <w:p w14:paraId="72F5CB61" w14:textId="570F85E0" w:rsidR="00E36509" w:rsidRDefault="00E36509" w:rsidP="00E36509">
            <w:r>
              <w:t>11</w:t>
            </w:r>
          </w:p>
        </w:tc>
        <w:tc>
          <w:tcPr>
            <w:tcW w:w="4666" w:type="dxa"/>
          </w:tcPr>
          <w:p w14:paraId="5A88388E" w14:textId="571BC41B" w:rsidR="00E36509" w:rsidRPr="00E36509" w:rsidRDefault="00E36509" w:rsidP="00E36509">
            <w:r w:rsidRPr="00E36509">
              <w:t xml:space="preserve">Skal vi fortsat deltage i </w:t>
            </w:r>
            <w:proofErr w:type="spellStart"/>
            <w:r w:rsidRPr="00E36509">
              <w:t>Exist</w:t>
            </w:r>
            <w:proofErr w:type="spellEnd"/>
            <w:r w:rsidRPr="00E36509">
              <w:br/>
              <w:t xml:space="preserve">Beslutning. </w:t>
            </w:r>
            <w:r w:rsidR="00905C85">
              <w:br/>
            </w:r>
            <w:r w:rsidRPr="00E36509">
              <w:t>Oplæg fra Nikolaj Zeuthen som bilag</w:t>
            </w:r>
          </w:p>
        </w:tc>
        <w:tc>
          <w:tcPr>
            <w:tcW w:w="5228" w:type="dxa"/>
          </w:tcPr>
          <w:p w14:paraId="1E7E3591" w14:textId="20193633" w:rsidR="00E36509" w:rsidRDefault="009E2E78" w:rsidP="00E36509">
            <w:r>
              <w:t xml:space="preserve">MR </w:t>
            </w:r>
            <w:r w:rsidR="005F24DC">
              <w:t xml:space="preserve">besluttede at opsige partnerskabet, men med mulighed for at genoptage det, hvis Nikolaj Zeuthen i regi af voksenudvalget fremlægger en plan for et mere bestyrket engagement. </w:t>
            </w:r>
          </w:p>
          <w:p w14:paraId="36EE8437" w14:textId="63AEEBB3" w:rsidR="005F24DC" w:rsidRDefault="005F24DC" w:rsidP="00E36509"/>
        </w:tc>
      </w:tr>
      <w:tr w:rsidR="00E36509" w14:paraId="17059FD9" w14:textId="77777777" w:rsidTr="00E36509">
        <w:tc>
          <w:tcPr>
            <w:tcW w:w="562" w:type="dxa"/>
          </w:tcPr>
          <w:p w14:paraId="36307755" w14:textId="69E3DF45" w:rsidR="00E36509" w:rsidRDefault="00E36509" w:rsidP="00E36509">
            <w:r>
              <w:t>12</w:t>
            </w:r>
          </w:p>
        </w:tc>
        <w:tc>
          <w:tcPr>
            <w:tcW w:w="4666" w:type="dxa"/>
          </w:tcPr>
          <w:p w14:paraId="7C5EDA55" w14:textId="08783599" w:rsidR="00E36509" w:rsidRPr="00E36509" w:rsidRDefault="00E36509" w:rsidP="00E36509">
            <w:r w:rsidRPr="00E36509">
              <w:t>Meddelelser fra ”fredagsklubben”</w:t>
            </w:r>
            <w:r w:rsidRPr="00E36509">
              <w:br/>
              <w:t>Orientering: Inger Birk Jensen</w:t>
            </w:r>
          </w:p>
        </w:tc>
        <w:tc>
          <w:tcPr>
            <w:tcW w:w="5228" w:type="dxa"/>
          </w:tcPr>
          <w:p w14:paraId="793EDAD6" w14:textId="1EEE1416" w:rsidR="00E36509" w:rsidRDefault="005F24DC" w:rsidP="00E36509">
            <w:r>
              <w:t xml:space="preserve">IBJ orienterede om ”fredagsklubben”, der nu er ændret til ”samtalegruppen” og er startet nyt forløb med god tilslutning. </w:t>
            </w:r>
          </w:p>
          <w:p w14:paraId="5DEAE2A4" w14:textId="3017CFEF" w:rsidR="005F24DC" w:rsidRDefault="005F24DC" w:rsidP="00E36509"/>
        </w:tc>
      </w:tr>
      <w:tr w:rsidR="00E36509" w14:paraId="4EEAED01" w14:textId="77777777" w:rsidTr="00E36509">
        <w:tc>
          <w:tcPr>
            <w:tcW w:w="562" w:type="dxa"/>
          </w:tcPr>
          <w:p w14:paraId="41062C59" w14:textId="3ED8468B" w:rsidR="00E36509" w:rsidRDefault="00E36509" w:rsidP="00E36509">
            <w:r>
              <w:t>13</w:t>
            </w:r>
          </w:p>
        </w:tc>
        <w:tc>
          <w:tcPr>
            <w:tcW w:w="4666" w:type="dxa"/>
          </w:tcPr>
          <w:p w14:paraId="24E01AA4" w14:textId="382C3508" w:rsidR="00E36509" w:rsidRPr="00E36509" w:rsidRDefault="00E36509" w:rsidP="00E36509">
            <w:r w:rsidRPr="00E36509">
              <w:t>Meddelelser fra formanden</w:t>
            </w:r>
          </w:p>
        </w:tc>
        <w:tc>
          <w:tcPr>
            <w:tcW w:w="5228" w:type="dxa"/>
          </w:tcPr>
          <w:p w14:paraId="092C921E" w14:textId="77777777" w:rsidR="00F06B34" w:rsidRDefault="005F24DC" w:rsidP="00E36509">
            <w:r>
              <w:t>IG orienterede om forespørgsel fra Sanne Hägerstrand vedrørende korprøve i kirken, som må afvises grun</w:t>
            </w:r>
            <w:r w:rsidR="00F06B34">
              <w:t xml:space="preserve">det pres på kirkens lokaler. </w:t>
            </w:r>
          </w:p>
          <w:p w14:paraId="1DB54649" w14:textId="5CC5CD7A" w:rsidR="00F06B34" w:rsidRDefault="00F06B34" w:rsidP="00E36509">
            <w:r>
              <w:t xml:space="preserve">IG orienterede om møde, hvor ”Provstiskyen” blev demonstreret. </w:t>
            </w:r>
          </w:p>
          <w:p w14:paraId="6BA17130" w14:textId="26CA8233" w:rsidR="00F06B34" w:rsidRDefault="00F06B34" w:rsidP="00E36509">
            <w:r>
              <w:t xml:space="preserve">IG orienterede om anmodning fra KN om, hvorvidt kirkekaffen skal finde sted i sakristi eller kirkerum. </w:t>
            </w:r>
            <w:r>
              <w:br/>
              <w:t xml:space="preserve">MR bedes overveje dette indtil næste møde, hvor drøftelse vil finde sted.  </w:t>
            </w:r>
            <w:r>
              <w:br/>
              <w:t xml:space="preserve">IG er indtrådt i voksenudvalget. </w:t>
            </w:r>
          </w:p>
          <w:p w14:paraId="446AC3EB" w14:textId="3583046C" w:rsidR="00E36509" w:rsidRDefault="005F24DC" w:rsidP="00E36509">
            <w:r>
              <w:t xml:space="preserve"> </w:t>
            </w:r>
          </w:p>
        </w:tc>
      </w:tr>
      <w:tr w:rsidR="00E36509" w14:paraId="55CEDEA8" w14:textId="77777777" w:rsidTr="00E36509">
        <w:tc>
          <w:tcPr>
            <w:tcW w:w="562" w:type="dxa"/>
          </w:tcPr>
          <w:p w14:paraId="6B7F7466" w14:textId="0A7FD70C" w:rsidR="00E36509" w:rsidRDefault="00E36509" w:rsidP="00E36509">
            <w:r>
              <w:t>14</w:t>
            </w:r>
          </w:p>
        </w:tc>
        <w:tc>
          <w:tcPr>
            <w:tcW w:w="4666" w:type="dxa"/>
          </w:tcPr>
          <w:p w14:paraId="13A15103" w14:textId="146012A1" w:rsidR="00E36509" w:rsidRPr="00E36509" w:rsidRDefault="00E36509" w:rsidP="00E36509">
            <w:r w:rsidRPr="00E36509">
              <w:t>Meddelelser fra næstformanden</w:t>
            </w:r>
          </w:p>
        </w:tc>
        <w:tc>
          <w:tcPr>
            <w:tcW w:w="5228" w:type="dxa"/>
          </w:tcPr>
          <w:p w14:paraId="2EAD9F8E" w14:textId="64438000" w:rsidR="00E36509" w:rsidRDefault="00F06B34" w:rsidP="00E36509">
            <w:r>
              <w:t>Ingen meddelelser</w:t>
            </w:r>
          </w:p>
        </w:tc>
      </w:tr>
      <w:tr w:rsidR="00E36509" w14:paraId="19EB1A9D" w14:textId="77777777" w:rsidTr="00E36509">
        <w:tc>
          <w:tcPr>
            <w:tcW w:w="562" w:type="dxa"/>
          </w:tcPr>
          <w:p w14:paraId="04F7A221" w14:textId="1E6BC0AB" w:rsidR="00E36509" w:rsidRDefault="00E36509" w:rsidP="00E36509">
            <w:r>
              <w:t>15</w:t>
            </w:r>
          </w:p>
        </w:tc>
        <w:tc>
          <w:tcPr>
            <w:tcW w:w="4666" w:type="dxa"/>
          </w:tcPr>
          <w:p w14:paraId="2B13702E" w14:textId="148EE072" w:rsidR="00E36509" w:rsidRPr="00E36509" w:rsidRDefault="00E36509" w:rsidP="00E36509">
            <w:r w:rsidRPr="00E36509">
              <w:t>Meddelelser fra kassereren</w:t>
            </w:r>
          </w:p>
        </w:tc>
        <w:tc>
          <w:tcPr>
            <w:tcW w:w="5228" w:type="dxa"/>
          </w:tcPr>
          <w:p w14:paraId="23C36449" w14:textId="2DF7CC2E" w:rsidR="00E36509" w:rsidRDefault="00F06B34" w:rsidP="00E36509">
            <w:r>
              <w:t xml:space="preserve">Ingen meddelelser </w:t>
            </w:r>
          </w:p>
        </w:tc>
      </w:tr>
      <w:tr w:rsidR="00E36509" w14:paraId="3D2545BB" w14:textId="77777777" w:rsidTr="00E36509">
        <w:tc>
          <w:tcPr>
            <w:tcW w:w="562" w:type="dxa"/>
          </w:tcPr>
          <w:p w14:paraId="7E03B6CC" w14:textId="59A73023" w:rsidR="00E36509" w:rsidRDefault="00E36509" w:rsidP="00E36509">
            <w:r>
              <w:t>16</w:t>
            </w:r>
          </w:p>
        </w:tc>
        <w:tc>
          <w:tcPr>
            <w:tcW w:w="4666" w:type="dxa"/>
          </w:tcPr>
          <w:p w14:paraId="6F88A273" w14:textId="75169C85" w:rsidR="00E36509" w:rsidRPr="00E36509" w:rsidRDefault="00E36509" w:rsidP="00E36509">
            <w:r w:rsidRPr="00E36509">
              <w:t>Meddelelser fra kirkeværgen</w:t>
            </w:r>
          </w:p>
        </w:tc>
        <w:tc>
          <w:tcPr>
            <w:tcW w:w="5228" w:type="dxa"/>
          </w:tcPr>
          <w:p w14:paraId="69F750CC" w14:textId="7CAEFBD1" w:rsidR="00E36509" w:rsidRDefault="00F06B34" w:rsidP="00E36509">
            <w:r>
              <w:t xml:space="preserve">IS </w:t>
            </w:r>
            <w:r w:rsidR="008E5B50">
              <w:t xml:space="preserve">henviste til referat af kirkeudvalgsmødet og orienterede om kirkesyn. </w:t>
            </w:r>
            <w:r w:rsidR="008E5B50">
              <w:br/>
              <w:t xml:space="preserve">Under gennemgang af kuplen er man blevet opmærksom på fugle i kuplen og udbedring </w:t>
            </w:r>
            <w:r w:rsidR="008E5B50">
              <w:br/>
              <w:t xml:space="preserve">igangsættes. </w:t>
            </w:r>
          </w:p>
          <w:p w14:paraId="5CD92230" w14:textId="30C32B31" w:rsidR="008E5B50" w:rsidRDefault="008E5B50" w:rsidP="00E36509">
            <w:r>
              <w:t xml:space="preserve">IS gjorde opmærksom på muligheden for at modtage diæt for deltagelse i kirkesyn ved henvendelse til kordegnen. </w:t>
            </w:r>
            <w:r>
              <w:br/>
              <w:t>Præsteboligen på Forchhammersvej er blevet synet, og der udarbejdes projekt vedr. vedligehold af vinduer. Der udarbejdes rapport.</w:t>
            </w:r>
          </w:p>
          <w:p w14:paraId="67CCF6CF" w14:textId="06BBCDFE" w:rsidR="008E5B50" w:rsidRDefault="008E5B50" w:rsidP="00E36509"/>
        </w:tc>
      </w:tr>
      <w:tr w:rsidR="00E36509" w14:paraId="42E30617" w14:textId="77777777" w:rsidTr="00E36509">
        <w:tc>
          <w:tcPr>
            <w:tcW w:w="562" w:type="dxa"/>
          </w:tcPr>
          <w:p w14:paraId="73656F77" w14:textId="4688B843" w:rsidR="00E36509" w:rsidRDefault="00E36509" w:rsidP="00E36509">
            <w:r>
              <w:t>17</w:t>
            </w:r>
          </w:p>
        </w:tc>
        <w:tc>
          <w:tcPr>
            <w:tcW w:w="4666" w:type="dxa"/>
          </w:tcPr>
          <w:p w14:paraId="15720F09" w14:textId="52FA104D" w:rsidR="00E36509" w:rsidRPr="00E36509" w:rsidRDefault="00E36509" w:rsidP="00E36509">
            <w:r w:rsidRPr="00E36509">
              <w:t>Meddelelser fra kontaktpersonen</w:t>
            </w:r>
          </w:p>
        </w:tc>
        <w:tc>
          <w:tcPr>
            <w:tcW w:w="5228" w:type="dxa"/>
          </w:tcPr>
          <w:p w14:paraId="53B787D6" w14:textId="1221B943" w:rsidR="00E36509" w:rsidRDefault="008E5B50" w:rsidP="00E36509">
            <w:r>
              <w:t xml:space="preserve">LSR har gennemført samtaler med kirkefunktionærer og afholder MUS og GRUS efter sommerferien. </w:t>
            </w:r>
            <w:r>
              <w:br/>
              <w:t xml:space="preserve">Der er afholdt fællesmøde med kirketjenervikarerne. </w:t>
            </w:r>
            <w:r>
              <w:br/>
              <w:t xml:space="preserve">LSR opfordrede præsterne til at tage kontakt, hvis de ser et behov eller vil dele viden og erfaring. </w:t>
            </w:r>
            <w:r>
              <w:br/>
            </w:r>
          </w:p>
        </w:tc>
      </w:tr>
      <w:tr w:rsidR="00E36509" w14:paraId="33A69B49" w14:textId="77777777" w:rsidTr="00E36509">
        <w:tc>
          <w:tcPr>
            <w:tcW w:w="562" w:type="dxa"/>
          </w:tcPr>
          <w:p w14:paraId="3E03F782" w14:textId="71110685" w:rsidR="00E36509" w:rsidRDefault="00E36509" w:rsidP="00E36509">
            <w:r>
              <w:t>18</w:t>
            </w:r>
          </w:p>
        </w:tc>
        <w:tc>
          <w:tcPr>
            <w:tcW w:w="4666" w:type="dxa"/>
          </w:tcPr>
          <w:p w14:paraId="393B12C4" w14:textId="04610705" w:rsidR="00E36509" w:rsidRPr="00E36509" w:rsidRDefault="00E36509" w:rsidP="00E36509">
            <w:r w:rsidRPr="00E36509">
              <w:t>Meddelelser fra præsterne</w:t>
            </w:r>
            <w:r w:rsidRPr="00E36509">
              <w:br/>
              <w:t xml:space="preserve">a. Jesper </w:t>
            </w:r>
            <w:r w:rsidRPr="00E36509">
              <w:br/>
            </w:r>
            <w:r w:rsidRPr="00E36509">
              <w:lastRenderedPageBreak/>
              <w:t>b. Signe</w:t>
            </w:r>
            <w:r w:rsidRPr="00E36509">
              <w:br/>
              <w:t>c. Nikolaj</w:t>
            </w:r>
          </w:p>
        </w:tc>
        <w:tc>
          <w:tcPr>
            <w:tcW w:w="5228" w:type="dxa"/>
          </w:tcPr>
          <w:p w14:paraId="02CD986B" w14:textId="7C176DC3" w:rsidR="00E36509" w:rsidRDefault="008E5B50" w:rsidP="000E4061">
            <w:pPr>
              <w:pStyle w:val="Listeafsnit"/>
              <w:numPr>
                <w:ilvl w:val="0"/>
                <w:numId w:val="6"/>
              </w:numPr>
            </w:pPr>
            <w:r>
              <w:lastRenderedPageBreak/>
              <w:t xml:space="preserve">JM orienterede om, at Shakespearegruppen skal i teatret og fortsætter i efterårssemestret, hvorefter der vil være læsegruppe om Marcel </w:t>
            </w:r>
            <w:r>
              <w:lastRenderedPageBreak/>
              <w:t>Proust.</w:t>
            </w:r>
            <w:r>
              <w:br/>
              <w:t xml:space="preserve">JM orienterede om højskoledag 24. maj om </w:t>
            </w:r>
            <w:proofErr w:type="spellStart"/>
            <w:r>
              <w:t>Woke</w:t>
            </w:r>
            <w:proofErr w:type="spellEnd"/>
            <w:r>
              <w:t xml:space="preserve">-bevægelse ved Gitte Buch Hansen. </w:t>
            </w:r>
            <w:r>
              <w:br/>
              <w:t>JM orienterede om kommende konfirmation.</w:t>
            </w:r>
          </w:p>
          <w:p w14:paraId="3897902E" w14:textId="06EB3721" w:rsidR="008E5B50" w:rsidRDefault="000E4061" w:rsidP="000E4061">
            <w:pPr>
              <w:pStyle w:val="Listeafsnit"/>
              <w:numPr>
                <w:ilvl w:val="0"/>
                <w:numId w:val="6"/>
              </w:numPr>
            </w:pPr>
            <w:r>
              <w:t xml:space="preserve">SD orienterede om personalearrangement, der er afholdt med stor tilslutning. </w:t>
            </w:r>
            <w:r>
              <w:br/>
            </w:r>
            <w:r w:rsidR="00A20CDF">
              <w:t xml:space="preserve">SD orienterede om </w:t>
            </w:r>
            <w:r>
              <w:t xml:space="preserve">forårets arrangementer. </w:t>
            </w:r>
          </w:p>
          <w:p w14:paraId="38EEA6E5" w14:textId="77777777" w:rsidR="000E4061" w:rsidRDefault="000E4061" w:rsidP="000E4061">
            <w:pPr>
              <w:pStyle w:val="Listeafsnit"/>
              <w:numPr>
                <w:ilvl w:val="0"/>
                <w:numId w:val="6"/>
              </w:numPr>
            </w:pPr>
            <w:r>
              <w:t>Ikke til stede</w:t>
            </w:r>
          </w:p>
          <w:p w14:paraId="2A4BA932" w14:textId="25AA3FFB" w:rsidR="000E4061" w:rsidRDefault="000E4061" w:rsidP="000E4061">
            <w:pPr>
              <w:pStyle w:val="Listeafsnit"/>
            </w:pPr>
          </w:p>
        </w:tc>
      </w:tr>
      <w:tr w:rsidR="00E36509" w14:paraId="5E64B9D9" w14:textId="77777777" w:rsidTr="00E36509">
        <w:tc>
          <w:tcPr>
            <w:tcW w:w="562" w:type="dxa"/>
          </w:tcPr>
          <w:p w14:paraId="72D7C846" w14:textId="27E9D216" w:rsidR="00E36509" w:rsidRDefault="00E36509" w:rsidP="00E36509">
            <w:r>
              <w:lastRenderedPageBreak/>
              <w:t>19</w:t>
            </w:r>
          </w:p>
        </w:tc>
        <w:tc>
          <w:tcPr>
            <w:tcW w:w="4666" w:type="dxa"/>
          </w:tcPr>
          <w:p w14:paraId="5B2B1479" w14:textId="12B20B1C" w:rsidR="00E36509" w:rsidRPr="00E36509" w:rsidRDefault="00E36509" w:rsidP="00E36509">
            <w:r w:rsidRPr="00E36509">
              <w:t>Meddelelser fra organisten</w:t>
            </w:r>
          </w:p>
        </w:tc>
        <w:tc>
          <w:tcPr>
            <w:tcW w:w="5228" w:type="dxa"/>
          </w:tcPr>
          <w:p w14:paraId="23968789" w14:textId="77777777" w:rsidR="00E36509" w:rsidRDefault="000E4061" w:rsidP="00E36509">
            <w:r>
              <w:t xml:space="preserve">DBN orienterede om nyansat sanger, Ingrid. </w:t>
            </w:r>
            <w:r>
              <w:br/>
              <w:t xml:space="preserve">Spirekoret er begyndt i februar, og der er 16 børn i koret pt. </w:t>
            </w:r>
            <w:r>
              <w:br/>
              <w:t xml:space="preserve">Spirekoret afholder åben korprøve 10. april og deltager ved børnegudstjeneste til pinse. </w:t>
            </w:r>
            <w:r>
              <w:br/>
              <w:t xml:space="preserve">Der er modtaget fondsmidler til jazzfestival, hvor der afholdes 4 koncerter til sommer. </w:t>
            </w:r>
          </w:p>
          <w:p w14:paraId="1EBD474B" w14:textId="7660B5AE" w:rsidR="000E4061" w:rsidRDefault="000E4061" w:rsidP="00E36509"/>
        </w:tc>
      </w:tr>
      <w:tr w:rsidR="00E36509" w14:paraId="7D17ACB6" w14:textId="77777777" w:rsidTr="00E36509">
        <w:tc>
          <w:tcPr>
            <w:tcW w:w="562" w:type="dxa"/>
          </w:tcPr>
          <w:p w14:paraId="574AE150" w14:textId="78BB0079" w:rsidR="00E36509" w:rsidRDefault="00E36509" w:rsidP="00E36509">
            <w:r>
              <w:t>20</w:t>
            </w:r>
          </w:p>
        </w:tc>
        <w:tc>
          <w:tcPr>
            <w:tcW w:w="4666" w:type="dxa"/>
          </w:tcPr>
          <w:p w14:paraId="6EB2A163" w14:textId="1589A159" w:rsidR="00E36509" w:rsidRPr="00E36509" w:rsidRDefault="00E36509" w:rsidP="00E36509">
            <w:r w:rsidRPr="00E36509">
              <w:t>Meddelelser fra de stående udvalg</w:t>
            </w:r>
            <w:r w:rsidRPr="00E36509">
              <w:br/>
              <w:t>a. Kirkeudvalget</w:t>
            </w:r>
            <w:r w:rsidRPr="00E36509">
              <w:br/>
              <w:t>b. Børneudvalget</w:t>
            </w:r>
            <w:r w:rsidRPr="00E36509">
              <w:br/>
              <w:t>c. Voksenudvalget</w:t>
            </w:r>
          </w:p>
        </w:tc>
        <w:tc>
          <w:tcPr>
            <w:tcW w:w="5228" w:type="dxa"/>
          </w:tcPr>
          <w:p w14:paraId="52EEF1E5" w14:textId="77777777" w:rsidR="00E36509" w:rsidRDefault="000E4061" w:rsidP="000E4061">
            <w:pPr>
              <w:pStyle w:val="Listeafsnit"/>
              <w:numPr>
                <w:ilvl w:val="0"/>
                <w:numId w:val="8"/>
              </w:numPr>
            </w:pPr>
            <w:r>
              <w:t xml:space="preserve">Der henvises til referat </w:t>
            </w:r>
          </w:p>
          <w:p w14:paraId="721E1132" w14:textId="77777777" w:rsidR="000E4061" w:rsidRDefault="000E4061" w:rsidP="000E4061">
            <w:pPr>
              <w:pStyle w:val="Listeafsnit"/>
              <w:numPr>
                <w:ilvl w:val="0"/>
                <w:numId w:val="8"/>
              </w:numPr>
            </w:pPr>
            <w:r>
              <w:t xml:space="preserve">Der henvises til referat </w:t>
            </w:r>
          </w:p>
          <w:p w14:paraId="705D47DA" w14:textId="77777777" w:rsidR="00C01457" w:rsidRDefault="000E4061" w:rsidP="00C01457">
            <w:pPr>
              <w:pStyle w:val="Listeafsnit"/>
              <w:numPr>
                <w:ilvl w:val="0"/>
                <w:numId w:val="8"/>
              </w:numPr>
            </w:pPr>
            <w:r>
              <w:t xml:space="preserve">Der henvises til referat. Voksenudvalget </w:t>
            </w:r>
            <w:r w:rsidR="00C01457">
              <w:t xml:space="preserve">er i gang med at danne sig et overblik over forårets foredrag samt ønsker fra sognet. </w:t>
            </w:r>
          </w:p>
          <w:p w14:paraId="503EAA13" w14:textId="77777777" w:rsidR="00C01457" w:rsidRDefault="00C01457" w:rsidP="00C01457"/>
          <w:p w14:paraId="094144DA" w14:textId="3854FA08" w:rsidR="00C01457" w:rsidRDefault="00C01457" w:rsidP="00C01457">
            <w:pPr>
              <w:pStyle w:val="Listeafsnit"/>
              <w:numPr>
                <w:ilvl w:val="0"/>
                <w:numId w:val="8"/>
              </w:numPr>
            </w:pPr>
            <w:r>
              <w:t xml:space="preserve">Kommunikationsudvalget orienterede om kommende møde med provstikoordinatoren og henviste til referat. </w:t>
            </w:r>
          </w:p>
          <w:p w14:paraId="55E63F4F" w14:textId="4A0BECCC" w:rsidR="00C01457" w:rsidRDefault="00C01457" w:rsidP="00C01457">
            <w:pPr>
              <w:pStyle w:val="Listeafsnit"/>
            </w:pPr>
          </w:p>
        </w:tc>
      </w:tr>
      <w:tr w:rsidR="00E36509" w14:paraId="204109A7" w14:textId="77777777" w:rsidTr="00E36509">
        <w:tc>
          <w:tcPr>
            <w:tcW w:w="562" w:type="dxa"/>
          </w:tcPr>
          <w:p w14:paraId="38DFCE95" w14:textId="6C220928" w:rsidR="00E36509" w:rsidRDefault="00E36509" w:rsidP="00E36509">
            <w:r>
              <w:t>21</w:t>
            </w:r>
          </w:p>
        </w:tc>
        <w:tc>
          <w:tcPr>
            <w:tcW w:w="4666" w:type="dxa"/>
          </w:tcPr>
          <w:p w14:paraId="7D05034A" w14:textId="6DD88DFD" w:rsidR="00E36509" w:rsidRPr="00E36509" w:rsidRDefault="00E36509" w:rsidP="00E36509">
            <w:r>
              <w:t>Eventuelt</w:t>
            </w:r>
          </w:p>
        </w:tc>
        <w:tc>
          <w:tcPr>
            <w:tcW w:w="5228" w:type="dxa"/>
          </w:tcPr>
          <w:p w14:paraId="6059B338" w14:textId="77777777" w:rsidR="00E36509" w:rsidRDefault="00142DDD" w:rsidP="00E36509">
            <w:r>
              <w:t xml:space="preserve">KN orienterede om indsamlingen til Folkekirkens Nødhjælp. </w:t>
            </w:r>
          </w:p>
          <w:p w14:paraId="081D9086" w14:textId="57B39B26" w:rsidR="00142DDD" w:rsidRDefault="00142DDD" w:rsidP="00E36509">
            <w:r>
              <w:t xml:space="preserve">IS orienterede om kommende rapport fra udvalget for det meste. </w:t>
            </w:r>
          </w:p>
          <w:p w14:paraId="445C33EE" w14:textId="5161C890" w:rsidR="00142DDD" w:rsidRDefault="00142DDD" w:rsidP="00E36509"/>
        </w:tc>
      </w:tr>
    </w:tbl>
    <w:p w14:paraId="08152860" w14:textId="27CC1BC5" w:rsidR="00B71504" w:rsidRPr="0041293C" w:rsidRDefault="00B71504" w:rsidP="00962269">
      <w:pPr>
        <w:rPr>
          <w:sz w:val="20"/>
          <w:szCs w:val="20"/>
        </w:rPr>
      </w:pPr>
    </w:p>
    <w:sectPr w:rsidR="00B71504" w:rsidRPr="0041293C" w:rsidSect="002640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E33A" w14:textId="77777777" w:rsidR="003A52CC" w:rsidRDefault="003A52CC" w:rsidP="00E36509">
      <w:pPr>
        <w:spacing w:after="0" w:line="240" w:lineRule="auto"/>
      </w:pPr>
      <w:r>
        <w:separator/>
      </w:r>
    </w:p>
  </w:endnote>
  <w:endnote w:type="continuationSeparator" w:id="0">
    <w:p w14:paraId="75CF5458" w14:textId="77777777" w:rsidR="003A52CC" w:rsidRDefault="003A52CC" w:rsidP="00E3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BB44" w14:textId="77777777" w:rsidR="003A52CC" w:rsidRDefault="003A52CC" w:rsidP="00E36509">
      <w:pPr>
        <w:spacing w:after="0" w:line="240" w:lineRule="auto"/>
      </w:pPr>
      <w:r>
        <w:separator/>
      </w:r>
    </w:p>
  </w:footnote>
  <w:footnote w:type="continuationSeparator" w:id="0">
    <w:p w14:paraId="7EC00FBA" w14:textId="77777777" w:rsidR="003A52CC" w:rsidRDefault="003A52CC" w:rsidP="00E3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4441586"/>
      <w:docPartObj>
        <w:docPartGallery w:val="Page Numbers (Top of Page)"/>
        <w:docPartUnique/>
      </w:docPartObj>
    </w:sdtPr>
    <w:sdtContent>
      <w:p w14:paraId="68C676BB" w14:textId="38E2C496" w:rsidR="00E36509" w:rsidRDefault="00E36509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C2825C" w14:textId="77777777" w:rsidR="00E36509" w:rsidRDefault="00E3650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C1C"/>
    <w:multiLevelType w:val="hybridMultilevel"/>
    <w:tmpl w:val="0D82AB7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16D4"/>
    <w:multiLevelType w:val="hybridMultilevel"/>
    <w:tmpl w:val="ED101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FB4"/>
    <w:multiLevelType w:val="hybridMultilevel"/>
    <w:tmpl w:val="91E0CE8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4"/>
  </w:num>
  <w:num w:numId="2" w16cid:durableId="1953048057">
    <w:abstractNumId w:val="2"/>
  </w:num>
  <w:num w:numId="3" w16cid:durableId="84225784">
    <w:abstractNumId w:val="0"/>
  </w:num>
  <w:num w:numId="4" w16cid:durableId="1626352335">
    <w:abstractNumId w:val="7"/>
  </w:num>
  <w:num w:numId="5" w16cid:durableId="1882133016">
    <w:abstractNumId w:val="5"/>
  </w:num>
  <w:num w:numId="6" w16cid:durableId="2127390119">
    <w:abstractNumId w:val="1"/>
  </w:num>
  <w:num w:numId="7" w16cid:durableId="1536775697">
    <w:abstractNumId w:val="3"/>
  </w:num>
  <w:num w:numId="8" w16cid:durableId="1134180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213F5"/>
    <w:rsid w:val="00033038"/>
    <w:rsid w:val="00044144"/>
    <w:rsid w:val="0006447B"/>
    <w:rsid w:val="00075D78"/>
    <w:rsid w:val="000E4061"/>
    <w:rsid w:val="000E6D4D"/>
    <w:rsid w:val="000F2D37"/>
    <w:rsid w:val="000F5E1D"/>
    <w:rsid w:val="00124800"/>
    <w:rsid w:val="00134005"/>
    <w:rsid w:val="0014075D"/>
    <w:rsid w:val="00142DDD"/>
    <w:rsid w:val="001510F2"/>
    <w:rsid w:val="00181D60"/>
    <w:rsid w:val="001E5BD4"/>
    <w:rsid w:val="0022031F"/>
    <w:rsid w:val="00225290"/>
    <w:rsid w:val="00263E05"/>
    <w:rsid w:val="002640AE"/>
    <w:rsid w:val="0027378C"/>
    <w:rsid w:val="002768DE"/>
    <w:rsid w:val="002A1F64"/>
    <w:rsid w:val="002F375A"/>
    <w:rsid w:val="00316707"/>
    <w:rsid w:val="00392C07"/>
    <w:rsid w:val="0039327E"/>
    <w:rsid w:val="00395EB4"/>
    <w:rsid w:val="003A52CC"/>
    <w:rsid w:val="003B01ED"/>
    <w:rsid w:val="003F5862"/>
    <w:rsid w:val="00405671"/>
    <w:rsid w:val="00410898"/>
    <w:rsid w:val="0041293C"/>
    <w:rsid w:val="00430171"/>
    <w:rsid w:val="0043519D"/>
    <w:rsid w:val="00457507"/>
    <w:rsid w:val="004637AC"/>
    <w:rsid w:val="00495253"/>
    <w:rsid w:val="004D763E"/>
    <w:rsid w:val="004E0666"/>
    <w:rsid w:val="004E104C"/>
    <w:rsid w:val="004F40A6"/>
    <w:rsid w:val="00505FFB"/>
    <w:rsid w:val="00524CD1"/>
    <w:rsid w:val="00545EB4"/>
    <w:rsid w:val="00571FBF"/>
    <w:rsid w:val="00572937"/>
    <w:rsid w:val="00572ABE"/>
    <w:rsid w:val="0057375C"/>
    <w:rsid w:val="005863F0"/>
    <w:rsid w:val="005B6EA0"/>
    <w:rsid w:val="005C6018"/>
    <w:rsid w:val="005E34C3"/>
    <w:rsid w:val="005F24DC"/>
    <w:rsid w:val="00630F82"/>
    <w:rsid w:val="006407EF"/>
    <w:rsid w:val="00646A76"/>
    <w:rsid w:val="00650A83"/>
    <w:rsid w:val="0066761C"/>
    <w:rsid w:val="006813E4"/>
    <w:rsid w:val="0068355C"/>
    <w:rsid w:val="006B66EE"/>
    <w:rsid w:val="006C138A"/>
    <w:rsid w:val="006D58F3"/>
    <w:rsid w:val="006E085E"/>
    <w:rsid w:val="006E473D"/>
    <w:rsid w:val="006F3EC1"/>
    <w:rsid w:val="00721AA2"/>
    <w:rsid w:val="007225CC"/>
    <w:rsid w:val="00760179"/>
    <w:rsid w:val="00766C20"/>
    <w:rsid w:val="00775D66"/>
    <w:rsid w:val="00786580"/>
    <w:rsid w:val="007B2C69"/>
    <w:rsid w:val="007C3CF2"/>
    <w:rsid w:val="007D4CD0"/>
    <w:rsid w:val="007E34DD"/>
    <w:rsid w:val="007E727E"/>
    <w:rsid w:val="008049C2"/>
    <w:rsid w:val="00831C05"/>
    <w:rsid w:val="00836F48"/>
    <w:rsid w:val="00854C93"/>
    <w:rsid w:val="00895563"/>
    <w:rsid w:val="008A63F4"/>
    <w:rsid w:val="008B76AE"/>
    <w:rsid w:val="008C5511"/>
    <w:rsid w:val="008D3F41"/>
    <w:rsid w:val="008E5B50"/>
    <w:rsid w:val="008E6C08"/>
    <w:rsid w:val="009023BC"/>
    <w:rsid w:val="00905C85"/>
    <w:rsid w:val="00907912"/>
    <w:rsid w:val="00913B1E"/>
    <w:rsid w:val="00924282"/>
    <w:rsid w:val="009322EB"/>
    <w:rsid w:val="00936726"/>
    <w:rsid w:val="00954B6C"/>
    <w:rsid w:val="00962269"/>
    <w:rsid w:val="00992DDC"/>
    <w:rsid w:val="009A4901"/>
    <w:rsid w:val="009C0860"/>
    <w:rsid w:val="009E2E78"/>
    <w:rsid w:val="00A008B7"/>
    <w:rsid w:val="00A02F70"/>
    <w:rsid w:val="00A20CDF"/>
    <w:rsid w:val="00A254EC"/>
    <w:rsid w:val="00A361F6"/>
    <w:rsid w:val="00A37DD2"/>
    <w:rsid w:val="00A5606D"/>
    <w:rsid w:val="00A810A0"/>
    <w:rsid w:val="00AA5CB6"/>
    <w:rsid w:val="00AC3703"/>
    <w:rsid w:val="00AC4C63"/>
    <w:rsid w:val="00AD4964"/>
    <w:rsid w:val="00AE6C17"/>
    <w:rsid w:val="00B23BBE"/>
    <w:rsid w:val="00B451EE"/>
    <w:rsid w:val="00B50D3D"/>
    <w:rsid w:val="00B71504"/>
    <w:rsid w:val="00B83A90"/>
    <w:rsid w:val="00B97947"/>
    <w:rsid w:val="00BB0768"/>
    <w:rsid w:val="00BC659C"/>
    <w:rsid w:val="00BD636B"/>
    <w:rsid w:val="00BF3D1F"/>
    <w:rsid w:val="00C01457"/>
    <w:rsid w:val="00C112A1"/>
    <w:rsid w:val="00C11560"/>
    <w:rsid w:val="00C31406"/>
    <w:rsid w:val="00C377FC"/>
    <w:rsid w:val="00C6790C"/>
    <w:rsid w:val="00C70E44"/>
    <w:rsid w:val="00C70F82"/>
    <w:rsid w:val="00C74A7E"/>
    <w:rsid w:val="00CA314A"/>
    <w:rsid w:val="00CA67EC"/>
    <w:rsid w:val="00CA783F"/>
    <w:rsid w:val="00CC18D5"/>
    <w:rsid w:val="00CF0248"/>
    <w:rsid w:val="00D0486A"/>
    <w:rsid w:val="00D067B3"/>
    <w:rsid w:val="00D3057E"/>
    <w:rsid w:val="00D3314E"/>
    <w:rsid w:val="00D44C1E"/>
    <w:rsid w:val="00D6645D"/>
    <w:rsid w:val="00D84BF5"/>
    <w:rsid w:val="00DD2FF5"/>
    <w:rsid w:val="00DD38B5"/>
    <w:rsid w:val="00DD68DB"/>
    <w:rsid w:val="00DE1AFC"/>
    <w:rsid w:val="00E171C8"/>
    <w:rsid w:val="00E36509"/>
    <w:rsid w:val="00E5283A"/>
    <w:rsid w:val="00E66ADA"/>
    <w:rsid w:val="00E8368F"/>
    <w:rsid w:val="00E95DD9"/>
    <w:rsid w:val="00EE5853"/>
    <w:rsid w:val="00EF1E68"/>
    <w:rsid w:val="00EF5E71"/>
    <w:rsid w:val="00F02F63"/>
    <w:rsid w:val="00F06B34"/>
    <w:rsid w:val="00F1352D"/>
    <w:rsid w:val="00F20222"/>
    <w:rsid w:val="00F53A7B"/>
    <w:rsid w:val="00F76098"/>
    <w:rsid w:val="00F84865"/>
    <w:rsid w:val="00F87A4A"/>
    <w:rsid w:val="00FA42F7"/>
    <w:rsid w:val="00FD2E5A"/>
    <w:rsid w:val="00FD3989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22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226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26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2269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E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36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6509"/>
  </w:style>
  <w:style w:type="paragraph" w:styleId="Sidefod">
    <w:name w:val="footer"/>
    <w:basedOn w:val="Normal"/>
    <w:link w:val="SidefodTegn"/>
    <w:uiPriority w:val="99"/>
    <w:unhideWhenUsed/>
    <w:rsid w:val="00E36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Katrin Lindstrøm</cp:lastModifiedBy>
  <cp:revision>2</cp:revision>
  <cp:lastPrinted>2025-03-20T10:09:00Z</cp:lastPrinted>
  <dcterms:created xsi:type="dcterms:W3CDTF">2025-09-09T13:05:00Z</dcterms:created>
  <dcterms:modified xsi:type="dcterms:W3CDTF">2025-09-09T13:05:00Z</dcterms:modified>
</cp:coreProperties>
</file>